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6D0" w:rsidRDefault="002417EC">
      <w:pPr>
        <w:contextualSpacing w:val="0"/>
        <w:rPr>
          <w:rFonts w:ascii="Syncopate" w:eastAsia="Syncopate" w:hAnsi="Syncopate" w:cs="Syncopate"/>
          <w:sz w:val="60"/>
          <w:szCs w:val="60"/>
        </w:rPr>
      </w:pPr>
      <w:bookmarkStart w:id="0" w:name="_GoBack"/>
      <w:bookmarkEnd w:id="0"/>
      <w:r>
        <w:rPr>
          <w:rFonts w:ascii="Syncopate" w:eastAsia="Syncopate" w:hAnsi="Syncopate" w:cs="Syncopate"/>
          <w:sz w:val="60"/>
          <w:szCs w:val="60"/>
        </w:rPr>
        <w:t>AWAHOU SCHOOL</w:t>
      </w:r>
      <w:r>
        <w:rPr>
          <w:noProof/>
          <w:lang w:val="en-NZ"/>
        </w:rPr>
        <w:drawing>
          <wp:anchor distT="114300" distB="114300" distL="114300" distR="114300" simplePos="0" relativeHeight="251658240" behindDoc="0" locked="0" layoutInCell="1" hidden="0" allowOverlap="1">
            <wp:simplePos x="0" y="0"/>
            <wp:positionH relativeFrom="margin">
              <wp:posOffset>-76199</wp:posOffset>
            </wp:positionH>
            <wp:positionV relativeFrom="paragraph">
              <wp:posOffset>114300</wp:posOffset>
            </wp:positionV>
            <wp:extent cx="1104900" cy="13525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04900" cy="1352550"/>
                    </a:xfrm>
                    <a:prstGeom prst="rect">
                      <a:avLst/>
                    </a:prstGeom>
                    <a:ln/>
                  </pic:spPr>
                </pic:pic>
              </a:graphicData>
            </a:graphic>
          </wp:anchor>
        </w:drawing>
      </w:r>
    </w:p>
    <w:p w:rsidR="008166D0" w:rsidRDefault="002417EC">
      <w:pPr>
        <w:contextualSpacing w:val="0"/>
        <w:rPr>
          <w:rFonts w:ascii="Syncopate" w:eastAsia="Syncopate" w:hAnsi="Syncopate" w:cs="Syncopate"/>
          <w:sz w:val="36"/>
          <w:szCs w:val="36"/>
        </w:rPr>
      </w:pPr>
      <w:r>
        <w:rPr>
          <w:rFonts w:ascii="Syncopate" w:eastAsia="Syncopate" w:hAnsi="Syncopate" w:cs="Syncopate"/>
          <w:color w:val="FF0000"/>
          <w:sz w:val="36"/>
          <w:szCs w:val="36"/>
        </w:rPr>
        <w:t>POHANGINA VALLEY.</w:t>
      </w:r>
      <w:r>
        <w:rPr>
          <w:rFonts w:ascii="Syncopate" w:eastAsia="Syncopate" w:hAnsi="Syncopate" w:cs="Syncopate"/>
          <w:sz w:val="36"/>
          <w:szCs w:val="36"/>
        </w:rPr>
        <w:t xml:space="preserve"> </w:t>
      </w:r>
    </w:p>
    <w:p w:rsidR="008166D0" w:rsidRDefault="002417EC">
      <w:pPr>
        <w:contextualSpacing w:val="0"/>
        <w:rPr>
          <w:sz w:val="20"/>
          <w:szCs w:val="20"/>
        </w:rPr>
      </w:pPr>
      <w:r>
        <w:rPr>
          <w:sz w:val="20"/>
          <w:szCs w:val="20"/>
        </w:rPr>
        <w:t xml:space="preserve">518 </w:t>
      </w:r>
      <w:proofErr w:type="spellStart"/>
      <w:r>
        <w:rPr>
          <w:sz w:val="20"/>
          <w:szCs w:val="20"/>
        </w:rPr>
        <w:t>Pohangina</w:t>
      </w:r>
      <w:proofErr w:type="spellEnd"/>
      <w:r>
        <w:rPr>
          <w:sz w:val="20"/>
          <w:szCs w:val="20"/>
        </w:rPr>
        <w:t xml:space="preserve"> Valley East Road, RD 14, </w:t>
      </w:r>
      <w:proofErr w:type="spellStart"/>
      <w:r>
        <w:rPr>
          <w:sz w:val="20"/>
          <w:szCs w:val="20"/>
        </w:rPr>
        <w:t>Ashhurst</w:t>
      </w:r>
      <w:proofErr w:type="spellEnd"/>
      <w:r>
        <w:rPr>
          <w:sz w:val="20"/>
          <w:szCs w:val="20"/>
        </w:rPr>
        <w:t xml:space="preserve">. </w:t>
      </w:r>
    </w:p>
    <w:p w:rsidR="008166D0" w:rsidRDefault="002417EC">
      <w:pPr>
        <w:contextualSpacing w:val="0"/>
        <w:rPr>
          <w:sz w:val="20"/>
          <w:szCs w:val="20"/>
        </w:rPr>
      </w:pPr>
      <w:hyperlink r:id="rId5">
        <w:r>
          <w:rPr>
            <w:color w:val="1155CC"/>
            <w:sz w:val="20"/>
            <w:szCs w:val="20"/>
            <w:u w:val="single"/>
          </w:rPr>
          <w:t>www.awahou.school.nz</w:t>
        </w:r>
      </w:hyperlink>
      <w:r>
        <w:rPr>
          <w:sz w:val="20"/>
          <w:szCs w:val="20"/>
        </w:rPr>
        <w:t xml:space="preserve"> </w:t>
      </w:r>
    </w:p>
    <w:p w:rsidR="008166D0" w:rsidRDefault="002417EC">
      <w:pPr>
        <w:contextualSpacing w:val="0"/>
        <w:rPr>
          <w:sz w:val="20"/>
          <w:szCs w:val="20"/>
        </w:rPr>
      </w:pPr>
      <w:hyperlink r:id="rId6">
        <w:r>
          <w:rPr>
            <w:color w:val="1155CC"/>
            <w:sz w:val="20"/>
            <w:szCs w:val="20"/>
            <w:u w:val="single"/>
          </w:rPr>
          <w:t>awahouoffice@awahou.school.nz</w:t>
        </w:r>
      </w:hyperlink>
      <w:r>
        <w:rPr>
          <w:color w:val="1155CC"/>
          <w:sz w:val="20"/>
          <w:szCs w:val="20"/>
          <w:u w:val="single"/>
        </w:rPr>
        <w:t xml:space="preserve">  </w:t>
      </w:r>
      <w:r>
        <w:rPr>
          <w:sz w:val="20"/>
          <w:szCs w:val="20"/>
        </w:rPr>
        <w:t xml:space="preserve"> </w:t>
      </w:r>
      <w:hyperlink r:id="rId7">
        <w:r>
          <w:rPr>
            <w:color w:val="1155CC"/>
            <w:sz w:val="20"/>
            <w:szCs w:val="20"/>
            <w:u w:val="single"/>
          </w:rPr>
          <w:t>awahouprincipal@awahou.school.nz</w:t>
        </w:r>
      </w:hyperlink>
    </w:p>
    <w:p w:rsidR="008166D0" w:rsidRDefault="002417EC">
      <w:pPr>
        <w:contextualSpacing w:val="0"/>
        <w:rPr>
          <w:b/>
          <w:sz w:val="24"/>
          <w:szCs w:val="24"/>
        </w:rPr>
      </w:pPr>
      <w:r>
        <w:rPr>
          <w:sz w:val="20"/>
          <w:szCs w:val="20"/>
        </w:rPr>
        <w:t>(06) 3294 844</w:t>
      </w:r>
      <w:r>
        <w:rPr>
          <w:sz w:val="24"/>
          <w:szCs w:val="24"/>
        </w:rPr>
        <w:t xml:space="preserve"> </w:t>
      </w:r>
    </w:p>
    <w:p w:rsidR="008166D0" w:rsidRDefault="008166D0">
      <w:pPr>
        <w:contextualSpacing w:val="0"/>
      </w:pPr>
    </w:p>
    <w:p w:rsidR="008166D0" w:rsidRDefault="002417EC">
      <w:pPr>
        <w:contextualSpacing w:val="0"/>
        <w:rPr>
          <w:b/>
        </w:rPr>
      </w:pPr>
      <w:r>
        <w:rPr>
          <w:b/>
        </w:rPr>
        <w:t>INDUSTRIAL ACTION AND TEACHER ONLY DAY</w:t>
      </w:r>
    </w:p>
    <w:p w:rsidR="008166D0" w:rsidRDefault="008166D0">
      <w:pPr>
        <w:contextualSpacing w:val="0"/>
        <w:rPr>
          <w:b/>
        </w:rPr>
      </w:pPr>
    </w:p>
    <w:p w:rsidR="008166D0" w:rsidRDefault="002417EC">
      <w:pPr>
        <w:contextualSpacing w:val="0"/>
        <w:rPr>
          <w:b/>
        </w:rPr>
      </w:pPr>
      <w:r>
        <w:rPr>
          <w:b/>
        </w:rPr>
        <w:t>Kia Ora Everyone,</w:t>
      </w:r>
    </w:p>
    <w:p w:rsidR="008166D0" w:rsidRDefault="008166D0">
      <w:pPr>
        <w:contextualSpacing w:val="0"/>
      </w:pPr>
    </w:p>
    <w:p w:rsidR="008166D0" w:rsidRDefault="002417EC">
      <w:pPr>
        <w:contextualSpacing w:val="0"/>
        <w:rPr>
          <w:b/>
        </w:rPr>
      </w:pPr>
      <w:r>
        <w:rPr>
          <w:b/>
        </w:rPr>
        <w:t>NZEI INDUSTRIAL ACTION</w:t>
      </w:r>
    </w:p>
    <w:p w:rsidR="008166D0" w:rsidRDefault="008166D0">
      <w:pPr>
        <w:contextualSpacing w:val="0"/>
        <w:rPr>
          <w:b/>
        </w:rPr>
      </w:pPr>
    </w:p>
    <w:p w:rsidR="008166D0" w:rsidRDefault="002417EC">
      <w:pPr>
        <w:contextualSpacing w:val="0"/>
        <w:jc w:val="both"/>
      </w:pPr>
      <w:r>
        <w:t>As you know teachers and principals across the country went on stri</w:t>
      </w:r>
      <w:r>
        <w:t>ke on Wednesday 15th August. We were protesting for better support and funding for our children, your children. Unfortunately, the offer the government came back with was well short of what is need for our children.</w:t>
      </w:r>
    </w:p>
    <w:p w:rsidR="008166D0" w:rsidRDefault="002417EC">
      <w:pPr>
        <w:contextualSpacing w:val="0"/>
        <w:jc w:val="both"/>
      </w:pPr>
      <w:r>
        <w:t>As a result, during week 5 at this stage</w:t>
      </w:r>
      <w:r>
        <w:t xml:space="preserve"> there will be rolling strikes across the country, with different regions on different days. For our region, the day of industrial action has been scheduled for </w:t>
      </w:r>
      <w:r>
        <w:rPr>
          <w:b/>
        </w:rPr>
        <w:t>Tuesday, November 13th.</w:t>
      </w:r>
      <w:r>
        <w:t xml:space="preserve"> </w:t>
      </w:r>
    </w:p>
    <w:p w:rsidR="008166D0" w:rsidRDefault="002417EC">
      <w:pPr>
        <w:contextualSpacing w:val="0"/>
        <w:jc w:val="both"/>
      </w:pPr>
      <w:r>
        <w:t>The decision has been made by the BOT that school will not be open on this day.</w:t>
      </w:r>
    </w:p>
    <w:p w:rsidR="008166D0" w:rsidRDefault="008166D0">
      <w:pPr>
        <w:contextualSpacing w:val="0"/>
        <w:jc w:val="both"/>
      </w:pPr>
    </w:p>
    <w:p w:rsidR="008166D0" w:rsidRDefault="002417EC">
      <w:pPr>
        <w:contextualSpacing w:val="0"/>
        <w:jc w:val="both"/>
        <w:rPr>
          <w:b/>
        </w:rPr>
      </w:pPr>
      <w:r>
        <w:rPr>
          <w:b/>
        </w:rPr>
        <w:t>TEACHER ONLY DAY</w:t>
      </w:r>
    </w:p>
    <w:p w:rsidR="008166D0" w:rsidRDefault="002417EC">
      <w:pPr>
        <w:contextualSpacing w:val="0"/>
        <w:jc w:val="both"/>
      </w:pPr>
      <w:r>
        <w:t xml:space="preserve">As per our annual plan at the start of the year, we have one more Teacher Only Day scheduled for the year to meet or requirements for number of </w:t>
      </w:r>
      <w:proofErr w:type="gramStart"/>
      <w:r>
        <w:t>days</w:t>
      </w:r>
      <w:proofErr w:type="gramEnd"/>
      <w:r>
        <w:t xml:space="preserve"> open, and</w:t>
      </w:r>
      <w:r>
        <w:t xml:space="preserve"> professional development.</w:t>
      </w:r>
    </w:p>
    <w:p w:rsidR="008166D0" w:rsidRDefault="002417EC">
      <w:pPr>
        <w:contextualSpacing w:val="0"/>
        <w:jc w:val="both"/>
      </w:pPr>
      <w:r>
        <w:t xml:space="preserve">This day has been scheduled for Monday, December 3rd. As a staff we will be using this day to </w:t>
      </w:r>
      <w:proofErr w:type="gramStart"/>
      <w:r>
        <w:t>put</w:t>
      </w:r>
      <w:proofErr w:type="gramEnd"/>
      <w:r>
        <w:t xml:space="preserve"> together the final draft of our localised Awahou Curriculum, as well as professional development around our staff appraisal. School</w:t>
      </w:r>
      <w:r>
        <w:t xml:space="preserve"> will not be open for instruction on this day.</w:t>
      </w:r>
    </w:p>
    <w:p w:rsidR="008166D0" w:rsidRDefault="008166D0">
      <w:pPr>
        <w:contextualSpacing w:val="0"/>
        <w:jc w:val="both"/>
      </w:pPr>
    </w:p>
    <w:p w:rsidR="008166D0" w:rsidRDefault="002417EC">
      <w:pPr>
        <w:contextualSpacing w:val="0"/>
        <w:jc w:val="both"/>
        <w:rPr>
          <w:b/>
        </w:rPr>
      </w:pPr>
      <w:r>
        <w:rPr>
          <w:b/>
        </w:rPr>
        <w:t>Please mark both of these days on your calendar now!</w:t>
      </w:r>
    </w:p>
    <w:p w:rsidR="008166D0" w:rsidRDefault="008166D0">
      <w:pPr>
        <w:contextualSpacing w:val="0"/>
        <w:jc w:val="both"/>
        <w:rPr>
          <w:b/>
        </w:rPr>
      </w:pPr>
    </w:p>
    <w:p w:rsidR="008166D0" w:rsidRDefault="002417EC">
      <w:pPr>
        <w:contextualSpacing w:val="0"/>
        <w:jc w:val="both"/>
      </w:pPr>
      <w:r>
        <w:t>Kind regards</w:t>
      </w:r>
    </w:p>
    <w:p w:rsidR="008166D0" w:rsidRDefault="008166D0">
      <w:pPr>
        <w:contextualSpacing w:val="0"/>
        <w:jc w:val="both"/>
      </w:pPr>
    </w:p>
    <w:p w:rsidR="008166D0" w:rsidRDefault="002417EC">
      <w:pPr>
        <w:contextualSpacing w:val="0"/>
        <w:jc w:val="both"/>
        <w:rPr>
          <w:color w:val="222222"/>
          <w:highlight w:val="white"/>
        </w:rPr>
      </w:pPr>
      <w:r>
        <w:rPr>
          <w:color w:val="222222"/>
          <w:highlight w:val="white"/>
        </w:rPr>
        <w:t>Matt Schmidt</w:t>
      </w:r>
    </w:p>
    <w:p w:rsidR="008166D0" w:rsidRDefault="002417EC">
      <w:pPr>
        <w:contextualSpacing w:val="0"/>
        <w:jc w:val="both"/>
        <w:rPr>
          <w:color w:val="222222"/>
        </w:rPr>
      </w:pPr>
      <w:r>
        <w:rPr>
          <w:color w:val="222222"/>
        </w:rPr>
        <w:t>Principal</w:t>
      </w:r>
    </w:p>
    <w:p w:rsidR="008166D0" w:rsidRDefault="002417EC">
      <w:pPr>
        <w:contextualSpacing w:val="0"/>
        <w:jc w:val="both"/>
        <w:rPr>
          <w:color w:val="FF0000"/>
        </w:rPr>
      </w:pPr>
      <w:r>
        <w:rPr>
          <w:color w:val="FF0000"/>
        </w:rPr>
        <w:t>Awahou School</w:t>
      </w:r>
    </w:p>
    <w:p w:rsidR="008166D0" w:rsidRDefault="002417EC">
      <w:pPr>
        <w:contextualSpacing w:val="0"/>
        <w:jc w:val="both"/>
        <w:rPr>
          <w:color w:val="FF0000"/>
        </w:rPr>
      </w:pPr>
      <w:proofErr w:type="spellStart"/>
      <w:r>
        <w:rPr>
          <w:color w:val="FF0000"/>
        </w:rPr>
        <w:t>Pohangina</w:t>
      </w:r>
      <w:proofErr w:type="spellEnd"/>
      <w:r>
        <w:rPr>
          <w:color w:val="FF0000"/>
        </w:rPr>
        <w:t xml:space="preserve"> Valley</w:t>
      </w:r>
    </w:p>
    <w:p w:rsidR="008166D0" w:rsidRDefault="002417EC">
      <w:pPr>
        <w:contextualSpacing w:val="0"/>
        <w:jc w:val="both"/>
        <w:rPr>
          <w:color w:val="222222"/>
        </w:rPr>
      </w:pPr>
      <w:hyperlink r:id="rId8">
        <w:r>
          <w:rPr>
            <w:color w:val="1155CC"/>
            <w:u w:val="single"/>
          </w:rPr>
          <w:t>www.awahou.school.nz</w:t>
        </w:r>
      </w:hyperlink>
      <w:r>
        <w:rPr>
          <w:color w:val="222222"/>
        </w:rPr>
        <w:t xml:space="preserve"> </w:t>
      </w:r>
    </w:p>
    <w:p w:rsidR="008166D0" w:rsidRDefault="002417EC">
      <w:pPr>
        <w:contextualSpacing w:val="0"/>
        <w:jc w:val="both"/>
        <w:rPr>
          <w:rFonts w:ascii="Comfortaa" w:eastAsia="Comfortaa" w:hAnsi="Comfortaa" w:cs="Comfortaa"/>
        </w:rPr>
      </w:pPr>
      <w:r>
        <w:rPr>
          <w:color w:val="222222"/>
        </w:rPr>
        <w:t>(06) 3294 844</w:t>
      </w:r>
    </w:p>
    <w:p w:rsidR="008166D0" w:rsidRDefault="008166D0">
      <w:pPr>
        <w:contextualSpacing w:val="0"/>
      </w:pPr>
    </w:p>
    <w:sectPr w:rsidR="008166D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ncopate">
    <w:charset w:val="00"/>
    <w:family w:val="auto"/>
    <w:pitch w:val="default"/>
  </w:font>
  <w:font w:name="Comforta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D0"/>
    <w:rsid w:val="002417EC"/>
    <w:rsid w:val="008166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03717-0263-406D-BF97-3981827A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NZ"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wahou.school.nz/" TargetMode="External"/><Relationship Id="rId3" Type="http://schemas.openxmlformats.org/officeDocument/2006/relationships/webSettings" Target="webSettings.xml"/><Relationship Id="rId7" Type="http://schemas.openxmlformats.org/officeDocument/2006/relationships/hyperlink" Target="mailto:awahouprincipal@awahou.school.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ahouoffice@awahou.school.nz" TargetMode="External"/><Relationship Id="rId5" Type="http://schemas.openxmlformats.org/officeDocument/2006/relationships/hyperlink" Target="http://www.awahou.school.nz"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Windows User</cp:lastModifiedBy>
  <cp:revision>2</cp:revision>
  <dcterms:created xsi:type="dcterms:W3CDTF">2018-11-04T06:00:00Z</dcterms:created>
  <dcterms:modified xsi:type="dcterms:W3CDTF">2018-11-04T06:00:00Z</dcterms:modified>
</cp:coreProperties>
</file>